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F2" w:rsidRDefault="004E7AF2" w:rsidP="0024725C">
      <w:bookmarkStart w:id="0" w:name="_GoBack"/>
      <w:bookmarkEnd w:id="0"/>
    </w:p>
    <w:p w:rsidR="004E7AF2" w:rsidRDefault="00D74631" w:rsidP="00D74631">
      <w:pPr>
        <w:ind w:left="-142" w:firstLine="142"/>
      </w:pPr>
      <w:r w:rsidRPr="003250C0">
        <w:rPr>
          <w:noProof/>
          <w:lang w:eastAsia="it-IT"/>
        </w:rPr>
        <w:drawing>
          <wp:inline distT="0" distB="0" distL="0" distR="0">
            <wp:extent cx="2346960" cy="16002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49" cy="160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31" w:rsidRDefault="00D74631" w:rsidP="004E7AF2">
      <w:pPr>
        <w:jc w:val="both"/>
        <w:rPr>
          <w:sz w:val="28"/>
          <w:szCs w:val="28"/>
        </w:rPr>
      </w:pPr>
    </w:p>
    <w:p w:rsidR="00BA3C80" w:rsidRDefault="00BA3C80" w:rsidP="004E7AF2">
      <w:pPr>
        <w:jc w:val="both"/>
        <w:rPr>
          <w:sz w:val="28"/>
          <w:szCs w:val="28"/>
        </w:rPr>
      </w:pPr>
    </w:p>
    <w:p w:rsidR="00000C87" w:rsidRDefault="00000C87" w:rsidP="004E7AF2">
      <w:pPr>
        <w:jc w:val="both"/>
        <w:rPr>
          <w:sz w:val="28"/>
          <w:szCs w:val="28"/>
        </w:rPr>
      </w:pPr>
    </w:p>
    <w:p w:rsidR="00B821D0" w:rsidRDefault="00B821D0" w:rsidP="004E7AF2">
      <w:pPr>
        <w:jc w:val="both"/>
        <w:rPr>
          <w:b/>
          <w:sz w:val="28"/>
          <w:szCs w:val="28"/>
        </w:rPr>
      </w:pPr>
    </w:p>
    <w:p w:rsidR="00BA3C80" w:rsidRPr="002C4E71" w:rsidRDefault="00A110B5" w:rsidP="00EB471B">
      <w:pPr>
        <w:jc w:val="center"/>
        <w:rPr>
          <w:b/>
          <w:szCs w:val="22"/>
        </w:rPr>
      </w:pPr>
      <w:r>
        <w:rPr>
          <w:b/>
          <w:szCs w:val="22"/>
        </w:rPr>
        <w:t>Il CID prosegue</w:t>
      </w:r>
      <w:r w:rsidR="00BA3C80" w:rsidRPr="002C4E71">
        <w:rPr>
          <w:b/>
          <w:szCs w:val="22"/>
        </w:rPr>
        <w:t xml:space="preserve"> nel </w:t>
      </w:r>
      <w:r>
        <w:rPr>
          <w:b/>
          <w:szCs w:val="22"/>
        </w:rPr>
        <w:t xml:space="preserve">suo </w:t>
      </w:r>
      <w:r w:rsidR="00BA3C80" w:rsidRPr="002C4E71">
        <w:rPr>
          <w:b/>
          <w:szCs w:val="22"/>
        </w:rPr>
        <w:t xml:space="preserve">programma teso </w:t>
      </w:r>
      <w:r>
        <w:rPr>
          <w:b/>
          <w:szCs w:val="22"/>
        </w:rPr>
        <w:t xml:space="preserve">a </w:t>
      </w:r>
      <w:r w:rsidR="00BA3C80" w:rsidRPr="002C4E71">
        <w:rPr>
          <w:b/>
          <w:szCs w:val="22"/>
        </w:rPr>
        <w:t xml:space="preserve">collocare nella giusta luce i personaggi e gli episodi della nostra storia che </w:t>
      </w:r>
      <w:r w:rsidR="00BA55EF" w:rsidRPr="002C4E71">
        <w:rPr>
          <w:b/>
          <w:szCs w:val="22"/>
        </w:rPr>
        <w:t>meriterebbero maggior considerazione da parte dei contemporanei</w:t>
      </w:r>
    </w:p>
    <w:p w:rsidR="00BA55EF" w:rsidRDefault="00BA55EF" w:rsidP="004E7AF2">
      <w:pPr>
        <w:jc w:val="both"/>
        <w:rPr>
          <w:b/>
          <w:sz w:val="28"/>
          <w:szCs w:val="28"/>
        </w:rPr>
      </w:pPr>
    </w:p>
    <w:p w:rsidR="002C4E71" w:rsidRDefault="00BA55EF" w:rsidP="004E7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1A1A">
        <w:rPr>
          <w:b/>
          <w:sz w:val="28"/>
          <w:szCs w:val="28"/>
        </w:rPr>
        <w:tab/>
      </w:r>
    </w:p>
    <w:p w:rsidR="00000C87" w:rsidRDefault="00000C87" w:rsidP="004E7AF2">
      <w:pPr>
        <w:jc w:val="both"/>
        <w:rPr>
          <w:b/>
          <w:sz w:val="28"/>
          <w:szCs w:val="28"/>
        </w:rPr>
      </w:pPr>
    </w:p>
    <w:p w:rsidR="00F31A1A" w:rsidRPr="001F02AE" w:rsidRDefault="00530E45" w:rsidP="00A110B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Venerdì 27</w:t>
      </w:r>
      <w:r w:rsidR="00BA55EF" w:rsidRPr="001F02AE">
        <w:rPr>
          <w:b/>
          <w:color w:val="FF0000"/>
          <w:sz w:val="28"/>
          <w:szCs w:val="28"/>
        </w:rPr>
        <w:t xml:space="preserve"> febbraio 2015</w:t>
      </w:r>
    </w:p>
    <w:p w:rsidR="00BA55EF" w:rsidRPr="001F02AE" w:rsidRDefault="00F31A1A" w:rsidP="00A110B5">
      <w:pPr>
        <w:jc w:val="center"/>
        <w:rPr>
          <w:b/>
          <w:color w:val="FF0000"/>
          <w:sz w:val="28"/>
          <w:szCs w:val="28"/>
        </w:rPr>
      </w:pPr>
      <w:r w:rsidRPr="001F02AE">
        <w:rPr>
          <w:b/>
          <w:color w:val="FF0000"/>
          <w:sz w:val="28"/>
          <w:szCs w:val="28"/>
        </w:rPr>
        <w:t>C</w:t>
      </w:r>
      <w:r w:rsidR="00BA55EF" w:rsidRPr="001F02AE">
        <w:rPr>
          <w:b/>
          <w:color w:val="FF0000"/>
          <w:sz w:val="28"/>
          <w:szCs w:val="28"/>
        </w:rPr>
        <w:t>on inizio alle ore 18</w:t>
      </w:r>
    </w:p>
    <w:p w:rsidR="00BA55EF" w:rsidRPr="001F02AE" w:rsidRDefault="00BA55EF" w:rsidP="00A110B5">
      <w:pPr>
        <w:jc w:val="center"/>
        <w:rPr>
          <w:b/>
          <w:color w:val="FF0000"/>
          <w:sz w:val="28"/>
          <w:szCs w:val="28"/>
        </w:rPr>
      </w:pPr>
      <w:r w:rsidRPr="001F02AE">
        <w:rPr>
          <w:b/>
          <w:color w:val="FF0000"/>
          <w:sz w:val="28"/>
          <w:szCs w:val="28"/>
        </w:rPr>
        <w:t>Nei locali di Via Isonzo 18 a Cagliari</w:t>
      </w:r>
    </w:p>
    <w:p w:rsidR="00BA55EF" w:rsidRDefault="00BA55EF" w:rsidP="004E7AF2">
      <w:pPr>
        <w:jc w:val="both"/>
        <w:rPr>
          <w:b/>
          <w:sz w:val="28"/>
          <w:szCs w:val="28"/>
        </w:rPr>
      </w:pPr>
    </w:p>
    <w:p w:rsidR="00BA55EF" w:rsidRPr="001F02AE" w:rsidRDefault="00BA55EF" w:rsidP="00A85523">
      <w:pPr>
        <w:jc w:val="center"/>
        <w:rPr>
          <w:b/>
          <w:color w:val="FF0000"/>
          <w:sz w:val="56"/>
          <w:szCs w:val="56"/>
        </w:rPr>
      </w:pPr>
      <w:proofErr w:type="spellStart"/>
      <w:r w:rsidRPr="001F02AE">
        <w:rPr>
          <w:b/>
          <w:color w:val="FF0000"/>
          <w:sz w:val="56"/>
          <w:szCs w:val="56"/>
        </w:rPr>
        <w:t>Luciano</w:t>
      </w:r>
      <w:r w:rsidR="00530E45">
        <w:rPr>
          <w:b/>
          <w:color w:val="FF0000"/>
          <w:sz w:val="56"/>
          <w:szCs w:val="56"/>
        </w:rPr>
        <w:t>Carta</w:t>
      </w:r>
      <w:proofErr w:type="spellEnd"/>
    </w:p>
    <w:p w:rsidR="00F31A1A" w:rsidRPr="001F02AE" w:rsidRDefault="00F31A1A" w:rsidP="004E7AF2">
      <w:pPr>
        <w:jc w:val="both"/>
        <w:rPr>
          <w:b/>
          <w:color w:val="FF0000"/>
          <w:sz w:val="28"/>
          <w:szCs w:val="28"/>
        </w:rPr>
      </w:pPr>
    </w:p>
    <w:p w:rsidR="00A110B5" w:rsidRDefault="00A110B5" w:rsidP="00A85523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a</w:t>
      </w:r>
      <w:r w:rsidR="00BA55EF" w:rsidRPr="001F02AE">
        <w:rPr>
          <w:b/>
          <w:color w:val="FF0000"/>
          <w:sz w:val="28"/>
          <w:szCs w:val="28"/>
        </w:rPr>
        <w:t>prirà</w:t>
      </w:r>
      <w:proofErr w:type="gramEnd"/>
      <w:r w:rsidR="00BA55EF" w:rsidRPr="001F02AE">
        <w:rPr>
          <w:b/>
          <w:color w:val="FF0000"/>
          <w:sz w:val="28"/>
          <w:szCs w:val="28"/>
        </w:rPr>
        <w:t xml:space="preserve"> una discussione sul tema</w:t>
      </w:r>
      <w:r w:rsidR="001A2CA3" w:rsidRPr="001F02AE">
        <w:rPr>
          <w:b/>
          <w:color w:val="FF0000"/>
          <w:sz w:val="28"/>
          <w:szCs w:val="28"/>
        </w:rPr>
        <w:t>:</w:t>
      </w:r>
    </w:p>
    <w:p w:rsidR="00530E45" w:rsidRDefault="00530E45" w:rsidP="004E7AF2">
      <w:pPr>
        <w:jc w:val="both"/>
        <w:rPr>
          <w:b/>
          <w:color w:val="FF0000"/>
          <w:sz w:val="28"/>
          <w:szCs w:val="28"/>
        </w:rPr>
      </w:pPr>
    </w:p>
    <w:p w:rsidR="00530E45" w:rsidRPr="00A85523" w:rsidRDefault="00530E45" w:rsidP="00A85523">
      <w:pPr>
        <w:jc w:val="center"/>
        <w:rPr>
          <w:b/>
          <w:i/>
          <w:color w:val="FF0000"/>
          <w:sz w:val="52"/>
          <w:szCs w:val="52"/>
        </w:rPr>
      </w:pPr>
      <w:r w:rsidRPr="00A85523">
        <w:rPr>
          <w:b/>
          <w:i/>
          <w:color w:val="FF0000"/>
          <w:sz w:val="52"/>
          <w:szCs w:val="52"/>
        </w:rPr>
        <w:t xml:space="preserve">Giovanni Battista </w:t>
      </w:r>
      <w:proofErr w:type="spellStart"/>
      <w:r w:rsidRPr="00A85523">
        <w:rPr>
          <w:b/>
          <w:i/>
          <w:color w:val="FF0000"/>
          <w:sz w:val="52"/>
          <w:szCs w:val="52"/>
        </w:rPr>
        <w:t>Tuveri</w:t>
      </w:r>
      <w:proofErr w:type="spellEnd"/>
    </w:p>
    <w:p w:rsidR="00A110B5" w:rsidRDefault="00A110B5" w:rsidP="004E7AF2">
      <w:pPr>
        <w:jc w:val="both"/>
        <w:rPr>
          <w:b/>
          <w:color w:val="FF0000"/>
          <w:sz w:val="28"/>
          <w:szCs w:val="28"/>
        </w:rPr>
      </w:pPr>
    </w:p>
    <w:p w:rsidR="00F31A1A" w:rsidRDefault="00F31A1A" w:rsidP="004E7AF2">
      <w:pPr>
        <w:jc w:val="both"/>
        <w:rPr>
          <w:b/>
          <w:sz w:val="28"/>
          <w:szCs w:val="28"/>
        </w:rPr>
      </w:pPr>
    </w:p>
    <w:p w:rsidR="00EC066F" w:rsidRDefault="00EC066F" w:rsidP="00D46161">
      <w:pPr>
        <w:ind w:left="3600" w:firstLine="720"/>
        <w:jc w:val="both"/>
        <w:rPr>
          <w:szCs w:val="22"/>
        </w:rPr>
      </w:pPr>
    </w:p>
    <w:p w:rsidR="00EC066F" w:rsidRPr="00EB471B" w:rsidRDefault="00EC066F" w:rsidP="00EC066F">
      <w:pPr>
        <w:jc w:val="both"/>
        <w:rPr>
          <w:b/>
          <w:sz w:val="28"/>
          <w:szCs w:val="28"/>
        </w:rPr>
      </w:pPr>
      <w:r w:rsidRPr="00EB471B">
        <w:rPr>
          <w:b/>
          <w:szCs w:val="22"/>
        </w:rPr>
        <w:t xml:space="preserve">  Cattolico e repubb</w:t>
      </w:r>
      <w:r w:rsidR="00AA2ADB">
        <w:rPr>
          <w:b/>
          <w:szCs w:val="22"/>
        </w:rPr>
        <w:t>licano, intellettuale e uomo politico</w:t>
      </w:r>
      <w:r w:rsidRPr="00EB471B">
        <w:rPr>
          <w:b/>
          <w:szCs w:val="22"/>
        </w:rPr>
        <w:t xml:space="preserve">, </w:t>
      </w:r>
      <w:proofErr w:type="spellStart"/>
      <w:r w:rsidRPr="00EB471B">
        <w:rPr>
          <w:b/>
          <w:szCs w:val="22"/>
        </w:rPr>
        <w:t>Tuveri</w:t>
      </w:r>
      <w:proofErr w:type="spellEnd"/>
      <w:r w:rsidRPr="00EB471B">
        <w:rPr>
          <w:b/>
          <w:szCs w:val="22"/>
        </w:rPr>
        <w:t xml:space="preserve"> percepì lucidamente che l’unità d’Italia senza autonomia per la Sardegna avrebbe peggiorato le condizioni dell’isola. </w:t>
      </w:r>
      <w:r w:rsidR="00AA2ADB">
        <w:rPr>
          <w:b/>
          <w:szCs w:val="22"/>
        </w:rPr>
        <w:t>Nel Parlamento S</w:t>
      </w:r>
      <w:r w:rsidRPr="00EB471B">
        <w:rPr>
          <w:b/>
          <w:szCs w:val="22"/>
        </w:rPr>
        <w:t xml:space="preserve">ubalpino si oppose alla fusione perfetta della Sardegna con </w:t>
      </w:r>
      <w:r w:rsidR="00EB471B">
        <w:rPr>
          <w:b/>
          <w:szCs w:val="22"/>
        </w:rPr>
        <w:t xml:space="preserve">il </w:t>
      </w:r>
      <w:r w:rsidRPr="00EB471B">
        <w:rPr>
          <w:b/>
          <w:szCs w:val="22"/>
        </w:rPr>
        <w:t xml:space="preserve">Piemonte. Inventò lui l’espressione </w:t>
      </w:r>
      <w:r w:rsidRPr="00AA2ADB">
        <w:rPr>
          <w:b/>
          <w:i/>
          <w:szCs w:val="22"/>
        </w:rPr>
        <w:t>questione sarda</w:t>
      </w:r>
      <w:r w:rsidRPr="00EB471B">
        <w:rPr>
          <w:b/>
          <w:szCs w:val="22"/>
        </w:rPr>
        <w:t xml:space="preserve">. </w:t>
      </w:r>
      <w:r w:rsidR="00EB471B" w:rsidRPr="00EB471B">
        <w:rPr>
          <w:b/>
          <w:szCs w:val="22"/>
        </w:rPr>
        <w:t xml:space="preserve">Giornalista e fondatore di giornali, </w:t>
      </w:r>
      <w:r w:rsidR="00EB471B">
        <w:rPr>
          <w:b/>
          <w:szCs w:val="22"/>
        </w:rPr>
        <w:t xml:space="preserve">dallo stile </w:t>
      </w:r>
      <w:r w:rsidR="000E3EC5">
        <w:rPr>
          <w:b/>
          <w:szCs w:val="22"/>
        </w:rPr>
        <w:t>caustico e aspro</w:t>
      </w:r>
      <w:r w:rsidR="00A85523">
        <w:rPr>
          <w:b/>
          <w:szCs w:val="22"/>
        </w:rPr>
        <w:t xml:space="preserve">, </w:t>
      </w:r>
      <w:r w:rsidR="00EB471B" w:rsidRPr="00EB471B">
        <w:rPr>
          <w:b/>
          <w:szCs w:val="22"/>
        </w:rPr>
        <w:t>fu scritto</w:t>
      </w:r>
      <w:r w:rsidR="00EB471B">
        <w:rPr>
          <w:b/>
          <w:szCs w:val="22"/>
        </w:rPr>
        <w:t>re</w:t>
      </w:r>
      <w:r w:rsidR="00EB471B" w:rsidRPr="00EB471B">
        <w:rPr>
          <w:b/>
          <w:szCs w:val="22"/>
        </w:rPr>
        <w:t xml:space="preserve"> di opere filosofiche, gi</w:t>
      </w:r>
      <w:r w:rsidR="00EB471B">
        <w:rPr>
          <w:b/>
          <w:szCs w:val="22"/>
        </w:rPr>
        <w:t>uridiche e politiche, fra</w:t>
      </w:r>
      <w:r w:rsidR="00EB471B" w:rsidRPr="00EB471B">
        <w:rPr>
          <w:b/>
          <w:szCs w:val="22"/>
        </w:rPr>
        <w:t xml:space="preserve"> cui ci piace ricordare </w:t>
      </w:r>
      <w:r w:rsidR="00EB471B" w:rsidRPr="00EB471B">
        <w:rPr>
          <w:b/>
          <w:i/>
          <w:szCs w:val="22"/>
        </w:rPr>
        <w:t xml:space="preserve">Del diritto dell’uomo alla distruzione dei cattivi governi. </w:t>
      </w:r>
      <w:r w:rsidRPr="00EB471B">
        <w:rPr>
          <w:b/>
          <w:szCs w:val="22"/>
        </w:rPr>
        <w:t xml:space="preserve">Un personaggio di grande spessore morale e intellettuale, </w:t>
      </w:r>
      <w:r w:rsidR="00EB471B" w:rsidRPr="00EB471B">
        <w:rPr>
          <w:b/>
          <w:szCs w:val="22"/>
        </w:rPr>
        <w:t>la cui figura è abbastanza nota in Sardegna, ma</w:t>
      </w:r>
      <w:r w:rsidR="005050DA">
        <w:rPr>
          <w:b/>
          <w:szCs w:val="22"/>
        </w:rPr>
        <w:t xml:space="preserve"> che </w:t>
      </w:r>
      <w:r w:rsidR="00EB471B" w:rsidRPr="00EB471B">
        <w:rPr>
          <w:b/>
          <w:szCs w:val="22"/>
        </w:rPr>
        <w:t xml:space="preserve">vale la pena </w:t>
      </w:r>
      <w:r w:rsidRPr="00EB471B">
        <w:rPr>
          <w:b/>
          <w:szCs w:val="22"/>
        </w:rPr>
        <w:t>illumina</w:t>
      </w:r>
      <w:r w:rsidR="00EB471B">
        <w:rPr>
          <w:b/>
          <w:szCs w:val="22"/>
        </w:rPr>
        <w:t>r</w:t>
      </w:r>
      <w:r w:rsidR="005050DA">
        <w:rPr>
          <w:b/>
          <w:szCs w:val="22"/>
        </w:rPr>
        <w:t>e</w:t>
      </w:r>
      <w:r w:rsidR="00EB471B" w:rsidRPr="00EB471B">
        <w:rPr>
          <w:b/>
          <w:szCs w:val="22"/>
        </w:rPr>
        <w:t xml:space="preserve"> meglio</w:t>
      </w:r>
      <w:r w:rsidR="00EB471B">
        <w:rPr>
          <w:b/>
          <w:szCs w:val="22"/>
        </w:rPr>
        <w:t xml:space="preserve"> in tutti i suoi </w:t>
      </w:r>
      <w:r w:rsidRPr="00EB471B">
        <w:rPr>
          <w:b/>
          <w:szCs w:val="22"/>
        </w:rPr>
        <w:t>aspetti</w:t>
      </w:r>
      <w:r w:rsidR="00EB471B" w:rsidRPr="00EB471B">
        <w:rPr>
          <w:b/>
          <w:szCs w:val="22"/>
        </w:rPr>
        <w:t>.</w:t>
      </w:r>
    </w:p>
    <w:p w:rsidR="002C4E71" w:rsidRDefault="002C4E71" w:rsidP="004E7AF2">
      <w:pPr>
        <w:jc w:val="both"/>
        <w:rPr>
          <w:b/>
          <w:sz w:val="28"/>
          <w:szCs w:val="28"/>
        </w:rPr>
      </w:pPr>
    </w:p>
    <w:p w:rsidR="00F31A1A" w:rsidRDefault="00F31A1A" w:rsidP="004E7AF2">
      <w:pPr>
        <w:jc w:val="both"/>
        <w:rPr>
          <w:b/>
          <w:sz w:val="28"/>
          <w:szCs w:val="28"/>
        </w:rPr>
      </w:pPr>
    </w:p>
    <w:p w:rsidR="001F02AE" w:rsidRDefault="001F02AE" w:rsidP="004E7AF2">
      <w:pPr>
        <w:jc w:val="both"/>
        <w:rPr>
          <w:b/>
          <w:sz w:val="24"/>
        </w:rPr>
      </w:pPr>
    </w:p>
    <w:p w:rsidR="00F31A1A" w:rsidRPr="001668CF" w:rsidRDefault="00F31A1A" w:rsidP="004E7AF2">
      <w:pPr>
        <w:jc w:val="both"/>
        <w:rPr>
          <w:b/>
          <w:sz w:val="24"/>
        </w:rPr>
      </w:pPr>
    </w:p>
    <w:p w:rsidR="00F31A1A" w:rsidRDefault="00F31A1A" w:rsidP="004E7AF2">
      <w:pPr>
        <w:jc w:val="both"/>
        <w:rPr>
          <w:b/>
          <w:sz w:val="28"/>
          <w:szCs w:val="28"/>
        </w:rPr>
      </w:pPr>
    </w:p>
    <w:p w:rsidR="00F31A1A" w:rsidRDefault="00F31A1A" w:rsidP="004E7AF2">
      <w:pPr>
        <w:jc w:val="both"/>
        <w:rPr>
          <w:b/>
          <w:sz w:val="28"/>
          <w:szCs w:val="28"/>
        </w:rPr>
      </w:pPr>
    </w:p>
    <w:p w:rsidR="00F31A1A" w:rsidRDefault="00F31A1A" w:rsidP="004E7AF2">
      <w:pPr>
        <w:jc w:val="both"/>
        <w:rPr>
          <w:b/>
          <w:sz w:val="28"/>
          <w:szCs w:val="28"/>
        </w:rPr>
      </w:pPr>
    </w:p>
    <w:p w:rsidR="00F31A1A" w:rsidRDefault="00F31A1A" w:rsidP="004E7AF2">
      <w:pPr>
        <w:jc w:val="both"/>
        <w:rPr>
          <w:b/>
          <w:sz w:val="28"/>
          <w:szCs w:val="28"/>
        </w:rPr>
      </w:pPr>
    </w:p>
    <w:sectPr w:rsidR="00F31A1A" w:rsidSect="002C4E71">
      <w:headerReference w:type="default" r:id="rId8"/>
      <w:footerReference w:type="default" r:id="rId9"/>
      <w:footerReference w:type="first" r:id="rId10"/>
      <w:pgSz w:w="11907" w:h="16840" w:code="9"/>
      <w:pgMar w:top="568" w:right="1247" w:bottom="1814" w:left="1276" w:header="28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77" w:rsidRDefault="00FB0F77">
      <w:r>
        <w:separator/>
      </w:r>
    </w:p>
  </w:endnote>
  <w:endnote w:type="continuationSeparator" w:id="0">
    <w:p w:rsidR="00FB0F77" w:rsidRDefault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C0" w:rsidRPr="00A1003B" w:rsidRDefault="003250C0" w:rsidP="003250C0">
    <w:pPr>
      <w:pStyle w:val="Pidipagina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  <w:t>CID – Centro di Iniziativa Democratica</w:t>
    </w:r>
    <w:r w:rsidRPr="00A1003B">
      <w:rPr>
        <w:rFonts w:asciiTheme="minorHAnsi" w:hAnsiTheme="minorHAnsi"/>
        <w:sz w:val="16"/>
      </w:rPr>
      <w:tab/>
    </w:r>
  </w:p>
  <w:p w:rsidR="003250C0" w:rsidRPr="00A1003B" w:rsidRDefault="003250C0" w:rsidP="003250C0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  <w:t>Via Isonzo, 29</w:t>
    </w:r>
  </w:p>
  <w:p w:rsidR="003250C0" w:rsidRPr="00A1003B" w:rsidRDefault="003250C0" w:rsidP="003250C0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  <w:t>09122 Cagliari (CA)</w:t>
    </w:r>
  </w:p>
  <w:p w:rsidR="003250C0" w:rsidRPr="00A1003B" w:rsidRDefault="003250C0" w:rsidP="003250C0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</w:r>
    <w:proofErr w:type="gramStart"/>
    <w:r w:rsidRPr="00A1003B">
      <w:rPr>
        <w:rFonts w:asciiTheme="minorHAnsi" w:hAnsiTheme="minorHAnsi"/>
        <w:sz w:val="16"/>
      </w:rPr>
      <w:t>e-mail</w:t>
    </w:r>
    <w:proofErr w:type="gramEnd"/>
    <w:r w:rsidRPr="00A1003B">
      <w:rPr>
        <w:rFonts w:asciiTheme="minorHAnsi" w:hAnsiTheme="minorHAnsi"/>
        <w:sz w:val="16"/>
      </w:rPr>
      <w:t>: cid@gmail.com</w:t>
    </w:r>
  </w:p>
  <w:p w:rsidR="003250C0" w:rsidRDefault="003250C0" w:rsidP="003250C0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  <w:lang w:val="en-US"/>
      </w:rPr>
    </w:pPr>
    <w:r w:rsidRPr="00A1003B">
      <w:rPr>
        <w:rFonts w:asciiTheme="minorHAnsi" w:hAnsiTheme="minorHAnsi"/>
        <w:sz w:val="16"/>
      </w:rPr>
      <w:tab/>
    </w:r>
    <w:proofErr w:type="gramStart"/>
    <w:r w:rsidRPr="003250C0">
      <w:rPr>
        <w:rFonts w:asciiTheme="minorHAnsi" w:hAnsiTheme="minorHAnsi"/>
        <w:sz w:val="16"/>
        <w:lang w:val="en-US"/>
      </w:rPr>
      <w:t>web</w:t>
    </w:r>
    <w:proofErr w:type="gramEnd"/>
    <w:r w:rsidRPr="003250C0">
      <w:rPr>
        <w:rFonts w:asciiTheme="minorHAnsi" w:hAnsiTheme="minorHAnsi"/>
        <w:sz w:val="16"/>
        <w:lang w:val="en-US"/>
      </w:rPr>
      <w:t xml:space="preserve">: </w:t>
    </w:r>
    <w:r w:rsidR="008E266A" w:rsidRPr="008E266A">
      <w:rPr>
        <w:rFonts w:asciiTheme="minorHAnsi" w:hAnsiTheme="minorHAnsi"/>
        <w:sz w:val="16"/>
        <w:lang w:val="en-US"/>
      </w:rPr>
      <w:t>http://cidcagliariblog.wordpress.com/</w:t>
    </w:r>
  </w:p>
  <w:p w:rsidR="008E266A" w:rsidRPr="003250C0" w:rsidRDefault="008E266A" w:rsidP="003250C0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  <w:lang w:val="en-US"/>
      </w:rPr>
    </w:pPr>
    <w:r>
      <w:rPr>
        <w:rFonts w:asciiTheme="minorHAnsi" w:hAnsiTheme="minorHAnsi"/>
        <w:sz w:val="16"/>
        <w:lang w:val="en-US"/>
      </w:rPr>
      <w:tab/>
    </w:r>
    <w:r>
      <w:rPr>
        <w:rFonts w:asciiTheme="minorHAnsi" w:hAnsiTheme="minorHAnsi"/>
        <w:sz w:val="16"/>
        <w:lang w:val="en-US"/>
      </w:rPr>
      <w:tab/>
    </w:r>
    <w:proofErr w:type="spellStart"/>
    <w:proofErr w:type="gramStart"/>
    <w:r>
      <w:rPr>
        <w:rFonts w:asciiTheme="minorHAnsi" w:hAnsiTheme="minorHAnsi"/>
        <w:sz w:val="16"/>
        <w:lang w:val="en-US"/>
      </w:rPr>
      <w:t>pag</w:t>
    </w:r>
    <w:proofErr w:type="spellEnd"/>
    <w:proofErr w:type="gramEnd"/>
    <w:r>
      <w:rPr>
        <w:rFonts w:asciiTheme="minorHAnsi" w:hAnsiTheme="minorHAnsi"/>
        <w:sz w:val="16"/>
        <w:lang w:val="en-US"/>
      </w:rPr>
      <w:t xml:space="preserve">. </w:t>
    </w:r>
    <w:r w:rsidR="00457DBB">
      <w:rPr>
        <w:rFonts w:asciiTheme="minorHAnsi" w:hAnsiTheme="minorHAnsi"/>
        <w:sz w:val="16"/>
        <w:lang w:val="en-U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E8" w:rsidRPr="00A1003B" w:rsidRDefault="00223AE8" w:rsidP="00A1003B">
    <w:pPr>
      <w:pStyle w:val="Pidipagina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  <w:t>CID – Centro di Iniziativa Democratica</w:t>
    </w:r>
    <w:r w:rsidR="00A1003B" w:rsidRPr="00A1003B">
      <w:rPr>
        <w:rFonts w:asciiTheme="minorHAnsi" w:hAnsiTheme="minorHAnsi"/>
        <w:sz w:val="16"/>
      </w:rPr>
      <w:tab/>
    </w:r>
  </w:p>
  <w:p w:rsidR="00223AE8" w:rsidRPr="00A1003B" w:rsidRDefault="00A1003B" w:rsidP="00723425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</w:r>
    <w:r w:rsidR="00223AE8" w:rsidRPr="00A1003B">
      <w:rPr>
        <w:rFonts w:asciiTheme="minorHAnsi" w:hAnsiTheme="minorHAnsi"/>
        <w:sz w:val="16"/>
      </w:rPr>
      <w:t>Via Isonzo, 29</w:t>
    </w:r>
  </w:p>
  <w:p w:rsidR="00223AE8" w:rsidRPr="00A1003B" w:rsidRDefault="00A1003B" w:rsidP="00723425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</w:r>
    <w:r w:rsidR="00223AE8" w:rsidRPr="00A1003B">
      <w:rPr>
        <w:rFonts w:asciiTheme="minorHAnsi" w:hAnsiTheme="minorHAnsi"/>
        <w:sz w:val="16"/>
      </w:rPr>
      <w:t>09122 Cagliari (CA)</w:t>
    </w:r>
  </w:p>
  <w:p w:rsidR="00223AE8" w:rsidRPr="00A1003B" w:rsidRDefault="00A1003B" w:rsidP="00723425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</w:rPr>
    </w:pPr>
    <w:r w:rsidRPr="00A1003B">
      <w:rPr>
        <w:rFonts w:asciiTheme="minorHAnsi" w:hAnsiTheme="minorHAnsi"/>
        <w:sz w:val="16"/>
      </w:rPr>
      <w:tab/>
    </w:r>
    <w:proofErr w:type="gramStart"/>
    <w:r w:rsidR="00223AE8" w:rsidRPr="00A1003B">
      <w:rPr>
        <w:rFonts w:asciiTheme="minorHAnsi" w:hAnsiTheme="minorHAnsi"/>
        <w:sz w:val="16"/>
      </w:rPr>
      <w:t>e-mail</w:t>
    </w:r>
    <w:proofErr w:type="gramEnd"/>
    <w:r w:rsidR="00223AE8" w:rsidRPr="00A1003B">
      <w:rPr>
        <w:rFonts w:asciiTheme="minorHAnsi" w:hAnsiTheme="minorHAnsi"/>
        <w:sz w:val="16"/>
      </w:rPr>
      <w:t>: cid@gmail.com</w:t>
    </w:r>
  </w:p>
  <w:p w:rsidR="00223AE8" w:rsidRPr="00AC25D9" w:rsidRDefault="00A1003B" w:rsidP="00723425">
    <w:pPr>
      <w:pStyle w:val="Pidipagina"/>
      <w:tabs>
        <w:tab w:val="clear" w:pos="4320"/>
        <w:tab w:val="clear" w:pos="8640"/>
        <w:tab w:val="center" w:pos="4536"/>
        <w:tab w:val="right" w:pos="9072"/>
      </w:tabs>
      <w:jc w:val="both"/>
      <w:rPr>
        <w:rFonts w:asciiTheme="minorHAnsi" w:hAnsiTheme="minorHAnsi"/>
        <w:sz w:val="16"/>
        <w:lang w:val="en-US"/>
      </w:rPr>
    </w:pPr>
    <w:r w:rsidRPr="00A1003B">
      <w:rPr>
        <w:rFonts w:asciiTheme="minorHAnsi" w:hAnsiTheme="minorHAnsi"/>
        <w:sz w:val="16"/>
      </w:rPr>
      <w:tab/>
    </w:r>
    <w:r w:rsidR="00223AE8" w:rsidRPr="00AC25D9">
      <w:rPr>
        <w:rFonts w:asciiTheme="minorHAnsi" w:hAnsiTheme="minorHAnsi"/>
        <w:sz w:val="16"/>
        <w:lang w:val="en-US"/>
      </w:rPr>
      <w:t>web: http://cidcagliariblog.wordpress.com/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77" w:rsidRDefault="00FB0F77">
      <w:r>
        <w:separator/>
      </w:r>
    </w:p>
  </w:footnote>
  <w:footnote w:type="continuationSeparator" w:id="0">
    <w:p w:rsidR="00FB0F77" w:rsidRDefault="00FB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1B" w:rsidRPr="003250C0" w:rsidRDefault="002F341B" w:rsidP="00457DBB">
    <w:pPr>
      <w:pStyle w:val="Intestazione"/>
      <w:spacing w:after="0"/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BA60B1"/>
    <w:multiLevelType w:val="hybridMultilevel"/>
    <w:tmpl w:val="5348577A"/>
    <w:lvl w:ilvl="0" w:tplc="EBAA8C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F7"/>
    <w:rsid w:val="00000C87"/>
    <w:rsid w:val="000035D4"/>
    <w:rsid w:val="0005004B"/>
    <w:rsid w:val="00055CA1"/>
    <w:rsid w:val="000B7DA8"/>
    <w:rsid w:val="000E3EC5"/>
    <w:rsid w:val="000E44B7"/>
    <w:rsid w:val="000F2F1D"/>
    <w:rsid w:val="00112C62"/>
    <w:rsid w:val="0013733D"/>
    <w:rsid w:val="00152B04"/>
    <w:rsid w:val="00165240"/>
    <w:rsid w:val="001668CF"/>
    <w:rsid w:val="001A2CA3"/>
    <w:rsid w:val="001B0EB0"/>
    <w:rsid w:val="001C39C4"/>
    <w:rsid w:val="001C3B37"/>
    <w:rsid w:val="001D185A"/>
    <w:rsid w:val="001F02AE"/>
    <w:rsid w:val="00204EBD"/>
    <w:rsid w:val="0021430B"/>
    <w:rsid w:val="00223AE8"/>
    <w:rsid w:val="0024725C"/>
    <w:rsid w:val="00255735"/>
    <w:rsid w:val="00267CC0"/>
    <w:rsid w:val="00272AE7"/>
    <w:rsid w:val="002C4E71"/>
    <w:rsid w:val="002F341B"/>
    <w:rsid w:val="002F69F6"/>
    <w:rsid w:val="003030EA"/>
    <w:rsid w:val="00305FDF"/>
    <w:rsid w:val="00317A6E"/>
    <w:rsid w:val="003250C0"/>
    <w:rsid w:val="00333A3F"/>
    <w:rsid w:val="00334E29"/>
    <w:rsid w:val="00360920"/>
    <w:rsid w:val="0036272D"/>
    <w:rsid w:val="003940A4"/>
    <w:rsid w:val="003940AF"/>
    <w:rsid w:val="003A65CF"/>
    <w:rsid w:val="003B1B54"/>
    <w:rsid w:val="004029BF"/>
    <w:rsid w:val="00422D2C"/>
    <w:rsid w:val="00452DEA"/>
    <w:rsid w:val="00455C3B"/>
    <w:rsid w:val="00457DBB"/>
    <w:rsid w:val="00490402"/>
    <w:rsid w:val="004B5B67"/>
    <w:rsid w:val="004E7AF2"/>
    <w:rsid w:val="005050DA"/>
    <w:rsid w:val="00517A98"/>
    <w:rsid w:val="00530AAD"/>
    <w:rsid w:val="00530E45"/>
    <w:rsid w:val="00575B10"/>
    <w:rsid w:val="005837EE"/>
    <w:rsid w:val="0059274B"/>
    <w:rsid w:val="005B0253"/>
    <w:rsid w:val="005B2344"/>
    <w:rsid w:val="005F4F00"/>
    <w:rsid w:val="0061751D"/>
    <w:rsid w:val="006308D8"/>
    <w:rsid w:val="00643A94"/>
    <w:rsid w:val="00650B2F"/>
    <w:rsid w:val="00651CAA"/>
    <w:rsid w:val="006D51E1"/>
    <w:rsid w:val="006F02C2"/>
    <w:rsid w:val="00723425"/>
    <w:rsid w:val="007334AD"/>
    <w:rsid w:val="007343D9"/>
    <w:rsid w:val="007347D7"/>
    <w:rsid w:val="00744147"/>
    <w:rsid w:val="00767097"/>
    <w:rsid w:val="00772FE3"/>
    <w:rsid w:val="007834BF"/>
    <w:rsid w:val="00792866"/>
    <w:rsid w:val="007C2960"/>
    <w:rsid w:val="007D03C5"/>
    <w:rsid w:val="007E4622"/>
    <w:rsid w:val="007E6A14"/>
    <w:rsid w:val="007F303E"/>
    <w:rsid w:val="0080236E"/>
    <w:rsid w:val="00852CDA"/>
    <w:rsid w:val="00876FF3"/>
    <w:rsid w:val="008C0A78"/>
    <w:rsid w:val="008E266A"/>
    <w:rsid w:val="009032D7"/>
    <w:rsid w:val="00904F29"/>
    <w:rsid w:val="00920D0C"/>
    <w:rsid w:val="009321DF"/>
    <w:rsid w:val="00936FDB"/>
    <w:rsid w:val="0094290B"/>
    <w:rsid w:val="00956F81"/>
    <w:rsid w:val="009763FB"/>
    <w:rsid w:val="00981E11"/>
    <w:rsid w:val="009A462A"/>
    <w:rsid w:val="009C0621"/>
    <w:rsid w:val="009F2F6E"/>
    <w:rsid w:val="009F34DD"/>
    <w:rsid w:val="009F72B0"/>
    <w:rsid w:val="00A1003B"/>
    <w:rsid w:val="00A110B5"/>
    <w:rsid w:val="00A46190"/>
    <w:rsid w:val="00A62747"/>
    <w:rsid w:val="00A85523"/>
    <w:rsid w:val="00A908D6"/>
    <w:rsid w:val="00AA2ADB"/>
    <w:rsid w:val="00AB2467"/>
    <w:rsid w:val="00AC25D9"/>
    <w:rsid w:val="00AE27A5"/>
    <w:rsid w:val="00B26817"/>
    <w:rsid w:val="00B34DC9"/>
    <w:rsid w:val="00B76823"/>
    <w:rsid w:val="00B77AF9"/>
    <w:rsid w:val="00B821D0"/>
    <w:rsid w:val="00B829A2"/>
    <w:rsid w:val="00BA3C80"/>
    <w:rsid w:val="00BA55EF"/>
    <w:rsid w:val="00BD0BBB"/>
    <w:rsid w:val="00C03806"/>
    <w:rsid w:val="00C41468"/>
    <w:rsid w:val="00C80D77"/>
    <w:rsid w:val="00C833FF"/>
    <w:rsid w:val="00CC2ADC"/>
    <w:rsid w:val="00CE2C65"/>
    <w:rsid w:val="00CF13D7"/>
    <w:rsid w:val="00CF2AF7"/>
    <w:rsid w:val="00D00634"/>
    <w:rsid w:val="00D12684"/>
    <w:rsid w:val="00D13CB4"/>
    <w:rsid w:val="00D27A70"/>
    <w:rsid w:val="00D4039B"/>
    <w:rsid w:val="00D46161"/>
    <w:rsid w:val="00D74631"/>
    <w:rsid w:val="00E21A5A"/>
    <w:rsid w:val="00E26452"/>
    <w:rsid w:val="00E6635F"/>
    <w:rsid w:val="00E92775"/>
    <w:rsid w:val="00E975AE"/>
    <w:rsid w:val="00EA5EAF"/>
    <w:rsid w:val="00EB471B"/>
    <w:rsid w:val="00EC066F"/>
    <w:rsid w:val="00EE4C82"/>
    <w:rsid w:val="00F037A8"/>
    <w:rsid w:val="00F051E3"/>
    <w:rsid w:val="00F07C74"/>
    <w:rsid w:val="00F31A1A"/>
    <w:rsid w:val="00F93774"/>
    <w:rsid w:val="00FA596A"/>
    <w:rsid w:val="00FB0F77"/>
    <w:rsid w:val="00FD0588"/>
    <w:rsid w:val="00FD27E4"/>
    <w:rsid w:val="00FD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6152F6-A4CF-4A29-BF3A-6373B0B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72D"/>
    <w:rPr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nderAddress">
    <w:name w:val="Sender Address"/>
    <w:basedOn w:val="Normale"/>
    <w:rsid w:val="00981E11"/>
  </w:style>
  <w:style w:type="paragraph" w:styleId="Data">
    <w:name w:val="Date"/>
    <w:basedOn w:val="Normale"/>
    <w:next w:val="Normale"/>
    <w:rsid w:val="00981E11"/>
    <w:pPr>
      <w:spacing w:after="480"/>
    </w:pPr>
  </w:style>
  <w:style w:type="paragraph" w:customStyle="1" w:styleId="RecipientAddress">
    <w:name w:val="Recipient Address"/>
    <w:basedOn w:val="Normale"/>
    <w:rsid w:val="00852CDA"/>
  </w:style>
  <w:style w:type="paragraph" w:styleId="Formuladiapertura">
    <w:name w:val="Salutation"/>
    <w:basedOn w:val="Normale"/>
    <w:next w:val="Normale"/>
    <w:rsid w:val="00852CDA"/>
    <w:pPr>
      <w:spacing w:before="480" w:after="240"/>
    </w:pPr>
  </w:style>
  <w:style w:type="paragraph" w:styleId="Formuladichiusura">
    <w:name w:val="Closing"/>
    <w:basedOn w:val="Normale"/>
    <w:rsid w:val="00981E11"/>
    <w:pPr>
      <w:spacing w:after="960"/>
    </w:pPr>
  </w:style>
  <w:style w:type="paragraph" w:styleId="Firma">
    <w:name w:val="Signature"/>
    <w:basedOn w:val="Normale"/>
    <w:rsid w:val="00981E11"/>
  </w:style>
  <w:style w:type="paragraph" w:customStyle="1" w:styleId="ccEnclosure">
    <w:name w:val="cc:/Enclosure"/>
    <w:basedOn w:val="Normale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Corpotesto">
    <w:name w:val="Body Text"/>
    <w:basedOn w:val="Normale"/>
    <w:rsid w:val="00D12684"/>
    <w:pPr>
      <w:spacing w:after="240"/>
    </w:pPr>
  </w:style>
  <w:style w:type="paragraph" w:styleId="Testofumetto">
    <w:name w:val="Balloon Text"/>
    <w:basedOn w:val="Normale"/>
    <w:semiHidden/>
    <w:rsid w:val="007834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B7DA8"/>
    <w:pPr>
      <w:tabs>
        <w:tab w:val="center" w:pos="4320"/>
        <w:tab w:val="right" w:pos="8640"/>
      </w:tabs>
      <w:spacing w:after="480"/>
    </w:pPr>
  </w:style>
  <w:style w:type="paragraph" w:styleId="Pidipagina">
    <w:name w:val="footer"/>
    <w:basedOn w:val="Normale"/>
    <w:rsid w:val="00CF13D7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0B7DA8"/>
  </w:style>
  <w:style w:type="character" w:styleId="Collegamentoipertestuale">
    <w:name w:val="Hyperlink"/>
    <w:basedOn w:val="Carpredefinitoparagrafo"/>
    <w:rsid w:val="00223AE8"/>
    <w:rPr>
      <w:color w:val="0000FF" w:themeColor="hyperlink"/>
      <w:u w:val="single"/>
    </w:rPr>
  </w:style>
  <w:style w:type="table" w:styleId="Grigliatabella">
    <w:name w:val="Table Grid"/>
    <w:basedOn w:val="Tabellanormale"/>
    <w:rsid w:val="0032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fero\AppData\Local\Microsoft\Windows\Temporary%20Internet%20Files\Content.Outlook\8P0NDBS7\Lettera_CI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Lettera_CID (2)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McGraw-Hill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lucifero</dc:creator>
  <cp:lastModifiedBy>Giorgio Pintus</cp:lastModifiedBy>
  <cp:revision>2</cp:revision>
  <cp:lastPrinted>2015-01-25T07:52:00Z</cp:lastPrinted>
  <dcterms:created xsi:type="dcterms:W3CDTF">2015-02-21T09:31:00Z</dcterms:created>
  <dcterms:modified xsi:type="dcterms:W3CDTF">2015-02-21T09:31:00Z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TC010184321033</vt:lpwstr>
  </property>
</Properties>
</file>